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365"/>
        <w:tblW w:w="0" w:type="auto"/>
        <w:tblLook w:val="04A0"/>
      </w:tblPr>
      <w:tblGrid>
        <w:gridCol w:w="3930"/>
        <w:gridCol w:w="1815"/>
        <w:gridCol w:w="3826"/>
      </w:tblGrid>
      <w:tr w:rsidR="00966A5D" w:rsidRPr="00966A5D" w:rsidTr="00083DDB">
        <w:trPr>
          <w:trHeight w:val="1975"/>
        </w:trPr>
        <w:tc>
          <w:tcPr>
            <w:tcW w:w="4112" w:type="dxa"/>
          </w:tcPr>
          <w:p w:rsidR="00966A5D" w:rsidRPr="00966A5D" w:rsidRDefault="00D57B8D" w:rsidP="00083D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2386965</wp:posOffset>
                  </wp:positionH>
                  <wp:positionV relativeFrom="paragraph">
                    <wp:posOffset>257175</wp:posOffset>
                  </wp:positionV>
                  <wp:extent cx="1047750" cy="1009650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56" w:type="dxa"/>
          </w:tcPr>
          <w:p w:rsidR="00966A5D" w:rsidRPr="00966A5D" w:rsidRDefault="00966A5D" w:rsidP="00083D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13" w:type="dxa"/>
          </w:tcPr>
          <w:p w:rsidR="00966A5D" w:rsidRPr="00966A5D" w:rsidRDefault="00966A5D" w:rsidP="00083D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66A5D" w:rsidRPr="00966A5D" w:rsidTr="00083DDB">
        <w:trPr>
          <w:trHeight w:val="1006"/>
        </w:trPr>
        <w:tc>
          <w:tcPr>
            <w:tcW w:w="10281" w:type="dxa"/>
            <w:gridSpan w:val="3"/>
          </w:tcPr>
          <w:p w:rsidR="00D57B8D" w:rsidRDefault="00966A5D" w:rsidP="00D57B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36"/>
                <w:szCs w:val="36"/>
              </w:rPr>
            </w:pPr>
            <w:r w:rsidRPr="00966A5D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36"/>
                <w:szCs w:val="36"/>
              </w:rPr>
              <w:t>Управление образования</w:t>
            </w:r>
          </w:p>
          <w:p w:rsidR="00966A5D" w:rsidRPr="00966A5D" w:rsidRDefault="00966A5D" w:rsidP="00D57B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A5D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36"/>
                <w:szCs w:val="36"/>
              </w:rPr>
              <w:t xml:space="preserve">Администрации </w:t>
            </w:r>
            <w:r w:rsidRPr="00966A5D">
              <w:rPr>
                <w:rFonts w:ascii="Times New Roman" w:hAnsi="Times New Roman" w:cs="Times New Roman"/>
                <w:b/>
                <w:spacing w:val="-10"/>
                <w:sz w:val="36"/>
                <w:szCs w:val="36"/>
              </w:rPr>
              <w:tab/>
              <w:t>муниципального района «</w:t>
            </w:r>
            <w:proofErr w:type="spellStart"/>
            <w:r w:rsidRPr="00966A5D">
              <w:rPr>
                <w:rFonts w:ascii="Times New Roman" w:hAnsi="Times New Roman" w:cs="Times New Roman"/>
                <w:b/>
                <w:spacing w:val="-10"/>
                <w:sz w:val="36"/>
                <w:szCs w:val="36"/>
              </w:rPr>
              <w:t>Левашинский</w:t>
            </w:r>
            <w:proofErr w:type="spellEnd"/>
            <w:r w:rsidRPr="00966A5D">
              <w:rPr>
                <w:rFonts w:ascii="Times New Roman" w:hAnsi="Times New Roman" w:cs="Times New Roman"/>
                <w:b/>
                <w:spacing w:val="-10"/>
                <w:sz w:val="36"/>
                <w:szCs w:val="36"/>
              </w:rPr>
              <w:t xml:space="preserve"> район»</w:t>
            </w:r>
          </w:p>
        </w:tc>
      </w:tr>
      <w:tr w:rsidR="00966A5D" w:rsidRPr="00966A5D" w:rsidTr="00083DDB">
        <w:trPr>
          <w:trHeight w:val="427"/>
        </w:trPr>
        <w:tc>
          <w:tcPr>
            <w:tcW w:w="4112" w:type="dxa"/>
          </w:tcPr>
          <w:p w:rsidR="00966A5D" w:rsidRPr="00966A5D" w:rsidRDefault="00966A5D" w:rsidP="00083DDB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66A5D">
              <w:rPr>
                <w:rFonts w:ascii="Times New Roman" w:hAnsi="Times New Roman"/>
                <w:b/>
                <w:sz w:val="20"/>
                <w:szCs w:val="20"/>
              </w:rPr>
              <w:t>368320, с. Леваши Республики Дагестан</w:t>
            </w:r>
          </w:p>
          <w:p w:rsidR="00966A5D" w:rsidRPr="00966A5D" w:rsidRDefault="00966A5D" w:rsidP="00083DDB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66A5D">
              <w:rPr>
                <w:rFonts w:ascii="Times New Roman" w:hAnsi="Times New Roman"/>
                <w:b/>
                <w:sz w:val="20"/>
                <w:szCs w:val="20"/>
              </w:rPr>
              <w:t>E-mail:levashi.muo@yandex.ru</w:t>
            </w:r>
            <w:proofErr w:type="spellEnd"/>
          </w:p>
        </w:tc>
        <w:tc>
          <w:tcPr>
            <w:tcW w:w="2056" w:type="dxa"/>
          </w:tcPr>
          <w:p w:rsidR="00966A5D" w:rsidRPr="00966A5D" w:rsidRDefault="00966A5D" w:rsidP="00083D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13" w:type="dxa"/>
          </w:tcPr>
          <w:p w:rsidR="00966A5D" w:rsidRPr="00966A5D" w:rsidRDefault="00966A5D" w:rsidP="00083DDB">
            <w:pPr>
              <w:pStyle w:val="a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66A5D">
              <w:rPr>
                <w:rFonts w:ascii="Times New Roman" w:hAnsi="Times New Roman"/>
                <w:b/>
                <w:sz w:val="20"/>
                <w:szCs w:val="20"/>
              </w:rPr>
              <w:t>тел. 8(252)21-2-42</w:t>
            </w:r>
          </w:p>
          <w:p w:rsidR="00966A5D" w:rsidRPr="00966A5D" w:rsidRDefault="007E697C" w:rsidP="00083DDB">
            <w:pPr>
              <w:pStyle w:val="a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hyperlink r:id="rId6" w:history="1"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  <w:lang w:val="en-US"/>
                </w:rPr>
                <w:t>https</w:t>
              </w:r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</w:rPr>
                <w:t>://</w:t>
              </w:r>
              <w:proofErr w:type="spellStart"/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  <w:lang w:val="en-US"/>
                </w:rPr>
                <w:t>lev</w:t>
              </w:r>
              <w:proofErr w:type="spellEnd"/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</w:rPr>
                <w:t>.</w:t>
              </w:r>
              <w:proofErr w:type="spellStart"/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  <w:lang w:val="en-US"/>
                </w:rPr>
                <w:t>siteuo</w:t>
              </w:r>
              <w:proofErr w:type="spellEnd"/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</w:rPr>
                <w:t>.</w:t>
              </w:r>
              <w:proofErr w:type="spellStart"/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  <w:lang w:val="en-US"/>
                </w:rPr>
                <w:t>ru</w:t>
              </w:r>
              <w:proofErr w:type="spellEnd"/>
              <w:r w:rsidR="00966A5D" w:rsidRPr="00966A5D">
                <w:rPr>
                  <w:rStyle w:val="a5"/>
                  <w:rFonts w:ascii="Times New Roman" w:hAnsi="Times New Roman"/>
                  <w:b/>
                  <w:sz w:val="20"/>
                  <w:szCs w:val="20"/>
                </w:rPr>
                <w:t>/</w:t>
              </w:r>
            </w:hyperlink>
          </w:p>
        </w:tc>
      </w:tr>
      <w:tr w:rsidR="00966A5D" w:rsidRPr="00966A5D" w:rsidTr="00083DDB">
        <w:trPr>
          <w:trHeight w:val="236"/>
        </w:trPr>
        <w:tc>
          <w:tcPr>
            <w:tcW w:w="10281" w:type="dxa"/>
            <w:gridSpan w:val="3"/>
          </w:tcPr>
          <w:p w:rsidR="00966A5D" w:rsidRPr="00966A5D" w:rsidRDefault="007E697C" w:rsidP="00083DDB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E697C">
              <w:rPr>
                <w:rFonts w:ascii="Times New Roman" w:hAnsi="Times New Roman"/>
              </w:rPr>
              <w:pict>
                <v:line id="_x0000_s1026" style="position:absolute;left:0;text-align:left;z-index:251660288;mso-position-horizontal-relative:text;mso-position-vertical-relative:text" from="-1.6pt,5pt" to="503.6pt,5pt" strokeweight="4.5pt">
                  <v:stroke linestyle="thickThin"/>
                </v:line>
              </w:pict>
            </w:r>
          </w:p>
        </w:tc>
      </w:tr>
    </w:tbl>
    <w:p w:rsidR="00966A5D" w:rsidRPr="00966A5D" w:rsidRDefault="00966A5D" w:rsidP="00966A5D">
      <w:pPr>
        <w:pStyle w:val="a3"/>
        <w:tabs>
          <w:tab w:val="left" w:pos="567"/>
          <w:tab w:val="left" w:pos="1365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66A5D" w:rsidRPr="00966A5D" w:rsidRDefault="00966A5D" w:rsidP="00966A5D">
      <w:pPr>
        <w:pStyle w:val="a3"/>
        <w:tabs>
          <w:tab w:val="left" w:pos="567"/>
          <w:tab w:val="left" w:pos="1365"/>
        </w:tabs>
        <w:jc w:val="center"/>
        <w:rPr>
          <w:rFonts w:ascii="Times New Roman" w:hAnsi="Times New Roman"/>
          <w:b/>
          <w:sz w:val="28"/>
          <w:szCs w:val="28"/>
        </w:rPr>
      </w:pPr>
      <w:r w:rsidRPr="00966A5D">
        <w:rPr>
          <w:rFonts w:ascii="Times New Roman" w:hAnsi="Times New Roman"/>
          <w:b/>
          <w:sz w:val="28"/>
          <w:szCs w:val="28"/>
        </w:rPr>
        <w:t>ПРИКАЗ</w:t>
      </w:r>
    </w:p>
    <w:p w:rsidR="00966A5D" w:rsidRDefault="00966A5D" w:rsidP="00966A5D">
      <w:pPr>
        <w:pStyle w:val="a3"/>
        <w:tabs>
          <w:tab w:val="left" w:pos="567"/>
          <w:tab w:val="left" w:pos="1365"/>
        </w:tabs>
        <w:rPr>
          <w:rFonts w:ascii="Times New Roman" w:hAnsi="Times New Roman"/>
          <w:b/>
          <w:sz w:val="28"/>
          <w:szCs w:val="28"/>
        </w:rPr>
      </w:pPr>
      <w:r w:rsidRPr="00966A5D">
        <w:rPr>
          <w:rFonts w:ascii="Times New Roman" w:hAnsi="Times New Roman"/>
          <w:b/>
          <w:sz w:val="28"/>
          <w:szCs w:val="28"/>
        </w:rPr>
        <w:t>14.11.2024г.                                                                                                     № 8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8955D1" w:rsidRPr="00966A5D" w:rsidRDefault="008955D1" w:rsidP="00966A5D">
      <w:pPr>
        <w:pStyle w:val="a3"/>
        <w:tabs>
          <w:tab w:val="left" w:pos="567"/>
          <w:tab w:val="left" w:pos="1365"/>
        </w:tabs>
        <w:rPr>
          <w:rFonts w:ascii="Times New Roman" w:hAnsi="Times New Roman"/>
          <w:b/>
          <w:sz w:val="28"/>
          <w:szCs w:val="28"/>
        </w:rPr>
      </w:pPr>
    </w:p>
    <w:p w:rsidR="008955D1" w:rsidRPr="008C12FB" w:rsidRDefault="008955D1" w:rsidP="008955D1">
      <w:pPr>
        <w:keepNext/>
        <w:keepLines/>
        <w:tabs>
          <w:tab w:val="left" w:pos="7629"/>
        </w:tabs>
        <w:ind w:left="360" w:hanging="360"/>
        <w:jc w:val="center"/>
      </w:pPr>
      <w:bookmarkStart w:id="0" w:name="bookmark2"/>
      <w:r w:rsidRPr="008C12FB">
        <w:rPr>
          <w:rStyle w:val="5"/>
          <w:rFonts w:eastAsiaTheme="minorEastAsia"/>
        </w:rPr>
        <w:t>О сроках и местах регистрации для участия</w:t>
      </w:r>
      <w:bookmarkEnd w:id="0"/>
      <w:r w:rsidRPr="008C12FB">
        <w:rPr>
          <w:rStyle w:val="5"/>
          <w:rFonts w:eastAsiaTheme="minorEastAsia"/>
        </w:rPr>
        <w:t xml:space="preserve"> </w:t>
      </w:r>
      <w:r w:rsidRPr="008C12FB">
        <w:rPr>
          <w:rStyle w:val="3"/>
          <w:rFonts w:eastAsiaTheme="minorEastAsia"/>
        </w:rPr>
        <w:t xml:space="preserve">в итоговом сочинении (изложении), сроках проведения итогового сочинения (изложения), местах информирования о результатах итогового сочинения (изложения) в </w:t>
      </w:r>
      <w:proofErr w:type="spellStart"/>
      <w:r w:rsidRPr="008C12FB">
        <w:rPr>
          <w:rStyle w:val="3"/>
          <w:rFonts w:eastAsiaTheme="minorEastAsia"/>
        </w:rPr>
        <w:t>Левашинском</w:t>
      </w:r>
      <w:proofErr w:type="spellEnd"/>
      <w:r w:rsidRPr="008C12FB">
        <w:rPr>
          <w:rStyle w:val="3"/>
          <w:rFonts w:eastAsiaTheme="minorEastAsia"/>
        </w:rPr>
        <w:t xml:space="preserve"> районе в 2024/2025 учебном году</w:t>
      </w:r>
    </w:p>
    <w:p w:rsidR="008955D1" w:rsidRDefault="008955D1" w:rsidP="008955D1">
      <w:pPr>
        <w:spacing w:line="317" w:lineRule="exact"/>
        <w:ind w:firstLine="360"/>
      </w:pPr>
      <w:proofErr w:type="gramStart"/>
      <w:r>
        <w:rPr>
          <w:rStyle w:val="2"/>
          <w:rFonts w:eastAsiaTheme="minorEastAsia"/>
        </w:rPr>
        <w:t xml:space="preserve">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от 04.04.2023 года № 233/552, приказа Министерства образования и науки Республики Дагестан от 08.11.2024г. № 05-02-2 1105/24 и в целях организованного проведения итогового сочинения (изложения) в общеобразовательных организациях </w:t>
      </w:r>
      <w:proofErr w:type="spellStart"/>
      <w:r>
        <w:rPr>
          <w:rStyle w:val="2"/>
          <w:rFonts w:eastAsiaTheme="minorEastAsia"/>
        </w:rPr>
        <w:t>Левашинского</w:t>
      </w:r>
      <w:proofErr w:type="spellEnd"/>
      <w:r>
        <w:rPr>
          <w:rStyle w:val="2"/>
          <w:rFonts w:eastAsiaTheme="minorEastAsia"/>
        </w:rPr>
        <w:t xml:space="preserve"> района в</w:t>
      </w:r>
      <w:proofErr w:type="gramEnd"/>
      <w:r>
        <w:rPr>
          <w:rStyle w:val="2"/>
          <w:rFonts w:eastAsiaTheme="minorEastAsia"/>
        </w:rPr>
        <w:t xml:space="preserve"> </w:t>
      </w:r>
      <w:proofErr w:type="gramStart"/>
      <w:r>
        <w:rPr>
          <w:rStyle w:val="2"/>
          <w:rFonts w:eastAsiaTheme="minorEastAsia"/>
        </w:rPr>
        <w:t>2024/2025 учебном году</w:t>
      </w:r>
      <w:proofErr w:type="gramEnd"/>
    </w:p>
    <w:p w:rsidR="008955D1" w:rsidRPr="00134243" w:rsidRDefault="008955D1" w:rsidP="008955D1">
      <w:pPr>
        <w:keepNext/>
        <w:keepLines/>
        <w:spacing w:line="280" w:lineRule="exact"/>
        <w:ind w:firstLine="360"/>
      </w:pPr>
      <w:bookmarkStart w:id="1" w:name="bookmark3"/>
      <w:r w:rsidRPr="00134243">
        <w:rPr>
          <w:rStyle w:val="5"/>
          <w:rFonts w:eastAsiaTheme="minorEastAsia"/>
        </w:rPr>
        <w:t>ПРИКАЗЫВАЮ:</w:t>
      </w:r>
      <w:bookmarkEnd w:id="1"/>
    </w:p>
    <w:p w:rsidR="008955D1" w:rsidRDefault="008955D1" w:rsidP="008955D1">
      <w:pPr>
        <w:widowControl w:val="0"/>
        <w:numPr>
          <w:ilvl w:val="0"/>
          <w:numId w:val="1"/>
        </w:numPr>
        <w:tabs>
          <w:tab w:val="left" w:pos="880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 xml:space="preserve">Провести 4 декабря 2024 года, 5 февраля и 9 апреля 2025 года итоговое сочинение (изложение) (далее ИС-11) в образовательных организациях </w:t>
      </w:r>
      <w:proofErr w:type="spellStart"/>
      <w:r>
        <w:rPr>
          <w:rStyle w:val="2"/>
          <w:rFonts w:eastAsiaTheme="minorEastAsia"/>
        </w:rPr>
        <w:t>Левашинского</w:t>
      </w:r>
      <w:proofErr w:type="spellEnd"/>
      <w:r>
        <w:rPr>
          <w:rStyle w:val="2"/>
          <w:rFonts w:eastAsiaTheme="minorEastAsia"/>
        </w:rPr>
        <w:t xml:space="preserve"> района, реализующих образовательные программы среднего общего образования.</w:t>
      </w:r>
    </w:p>
    <w:p w:rsidR="008955D1" w:rsidRDefault="008955D1" w:rsidP="008955D1">
      <w:pPr>
        <w:widowControl w:val="0"/>
        <w:numPr>
          <w:ilvl w:val="0"/>
          <w:numId w:val="1"/>
        </w:numPr>
        <w:tabs>
          <w:tab w:val="left" w:pos="858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>Утвердить:</w:t>
      </w:r>
    </w:p>
    <w:p w:rsidR="008955D1" w:rsidRDefault="008955D1" w:rsidP="008955D1">
      <w:pPr>
        <w:widowControl w:val="0"/>
        <w:numPr>
          <w:ilvl w:val="1"/>
          <w:numId w:val="1"/>
        </w:numPr>
        <w:tabs>
          <w:tab w:val="left" w:pos="1079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>Сроки регистрации для участия в ИС-11:</w:t>
      </w:r>
    </w:p>
    <w:p w:rsidR="008955D1" w:rsidRDefault="008955D1" w:rsidP="008955D1">
      <w:pPr>
        <w:spacing w:line="326" w:lineRule="exact"/>
        <w:ind w:firstLine="360"/>
        <w:rPr>
          <w:rStyle w:val="2"/>
          <w:rFonts w:eastAsiaTheme="minorEastAsia"/>
        </w:rPr>
      </w:pPr>
      <w:r>
        <w:rPr>
          <w:rStyle w:val="2"/>
          <w:rFonts w:eastAsiaTheme="minorEastAsia"/>
        </w:rPr>
        <w:t>в основной срок проведения ИС-11 (04. 12. 2024 г) до 20. 11. 2024 года;</w:t>
      </w:r>
    </w:p>
    <w:p w:rsidR="008955D1" w:rsidRDefault="008955D1" w:rsidP="008955D1">
      <w:pPr>
        <w:spacing w:line="326" w:lineRule="exact"/>
        <w:ind w:firstLine="360"/>
      </w:pPr>
      <w:r>
        <w:rPr>
          <w:rStyle w:val="2"/>
          <w:rFonts w:eastAsiaTheme="minorEastAsia"/>
        </w:rPr>
        <w:t xml:space="preserve">в дополнительный срок проведения ИС-11 (05. 02. 2025 г) до 22. 01. 2025г </w:t>
      </w:r>
    </w:p>
    <w:p w:rsidR="008955D1" w:rsidRDefault="008955D1" w:rsidP="008955D1">
      <w:pPr>
        <w:spacing w:line="326" w:lineRule="exact"/>
        <w:ind w:firstLine="360"/>
      </w:pPr>
      <w:r>
        <w:rPr>
          <w:rStyle w:val="2"/>
          <w:rFonts w:eastAsiaTheme="minorEastAsia"/>
        </w:rPr>
        <w:t xml:space="preserve">в дополнительный срок проведения ИС-11 (09. 04. 2025 г) до 26. 03. 2025г </w:t>
      </w:r>
    </w:p>
    <w:p w:rsidR="008955D1" w:rsidRDefault="008955D1" w:rsidP="008955D1">
      <w:pPr>
        <w:widowControl w:val="0"/>
        <w:numPr>
          <w:ilvl w:val="1"/>
          <w:numId w:val="1"/>
        </w:numPr>
        <w:tabs>
          <w:tab w:val="left" w:pos="1187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>Форму заявления на участие в ИС-11 выпускника текущего года согласно приложению № 1 к настоящему приказу;</w:t>
      </w:r>
    </w:p>
    <w:p w:rsidR="008955D1" w:rsidRDefault="008955D1" w:rsidP="008955D1">
      <w:pPr>
        <w:widowControl w:val="0"/>
        <w:numPr>
          <w:ilvl w:val="1"/>
          <w:numId w:val="1"/>
        </w:numPr>
        <w:tabs>
          <w:tab w:val="left" w:pos="1192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 xml:space="preserve">Форму заявления на участие в ИС-11 выпускника прошлых лет, обучающегося профессиональной образовательной организации согласно </w:t>
      </w:r>
      <w:r>
        <w:rPr>
          <w:rStyle w:val="2"/>
          <w:rFonts w:eastAsiaTheme="minorEastAsia"/>
        </w:rPr>
        <w:lastRenderedPageBreak/>
        <w:t>приложению №2 к настоящему приказу;</w:t>
      </w:r>
    </w:p>
    <w:p w:rsidR="008955D1" w:rsidRDefault="008955D1" w:rsidP="00423519">
      <w:pPr>
        <w:widowControl w:val="0"/>
        <w:numPr>
          <w:ilvl w:val="1"/>
          <w:numId w:val="1"/>
        </w:numPr>
        <w:tabs>
          <w:tab w:val="left" w:pos="1276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>Форму согласия на обработку персональных данных несовершеннолетних участников итогового сочинения (изложения) и</w:t>
      </w:r>
    </w:p>
    <w:p w:rsidR="008955D1" w:rsidRDefault="008955D1" w:rsidP="008955D1">
      <w:pPr>
        <w:spacing w:line="326" w:lineRule="exact"/>
      </w:pPr>
      <w:r>
        <w:rPr>
          <w:rStyle w:val="2"/>
          <w:rFonts w:eastAsiaTheme="minorEastAsia"/>
        </w:rPr>
        <w:t>государственной итоговой аттестации по образовательным программам среднего общего (далее - ГИА-11) образования согласно приложению №3 к настоящему приказу;</w:t>
      </w:r>
    </w:p>
    <w:p w:rsidR="008955D1" w:rsidRDefault="008955D1" w:rsidP="008955D1">
      <w:pPr>
        <w:spacing w:line="326" w:lineRule="exact"/>
        <w:ind w:firstLine="360"/>
      </w:pPr>
      <w:r>
        <w:rPr>
          <w:rStyle w:val="2"/>
          <w:rFonts w:eastAsiaTheme="minorEastAsia"/>
        </w:rPr>
        <w:t>2.5. Форму согласия на обработку персональных данных совершеннолетних участников итогового сочинения (изложения) и государственной итоговой аттестации по образовательным программам среднего общего образования согласно приложению №4 к настоящему приказу;</w:t>
      </w:r>
    </w:p>
    <w:p w:rsidR="008955D1" w:rsidRDefault="008955D1" w:rsidP="008955D1">
      <w:pPr>
        <w:widowControl w:val="0"/>
        <w:numPr>
          <w:ilvl w:val="0"/>
          <w:numId w:val="1"/>
        </w:numPr>
        <w:tabs>
          <w:tab w:val="left" w:pos="887"/>
        </w:tabs>
        <w:spacing w:after="0" w:line="300" w:lineRule="exact"/>
        <w:ind w:firstLine="360"/>
      </w:pPr>
      <w:r>
        <w:rPr>
          <w:rStyle w:val="2"/>
          <w:rFonts w:eastAsiaTheme="minorEastAsia"/>
        </w:rPr>
        <w:t>Определить места регистрации для участия в написании ИС-11 и места ознакомления с результатами ИС-11:</w:t>
      </w:r>
    </w:p>
    <w:p w:rsidR="008955D1" w:rsidRDefault="008955D1" w:rsidP="008955D1">
      <w:pPr>
        <w:widowControl w:val="0"/>
        <w:numPr>
          <w:ilvl w:val="1"/>
          <w:numId w:val="1"/>
        </w:numPr>
        <w:tabs>
          <w:tab w:val="left" w:pos="1189"/>
        </w:tabs>
        <w:spacing w:after="0" w:line="323" w:lineRule="exact"/>
        <w:ind w:firstLine="360"/>
      </w:pPr>
      <w:r>
        <w:rPr>
          <w:rStyle w:val="2"/>
          <w:rFonts w:eastAsiaTheme="minorEastAsia"/>
        </w:rPr>
        <w:t>Для выпускников образовательных организаций текущего года - образовательные организации по месту обучения.</w:t>
      </w:r>
    </w:p>
    <w:p w:rsidR="008955D1" w:rsidRDefault="008955D1" w:rsidP="008955D1">
      <w:pPr>
        <w:widowControl w:val="0"/>
        <w:numPr>
          <w:ilvl w:val="1"/>
          <w:numId w:val="1"/>
        </w:numPr>
        <w:tabs>
          <w:tab w:val="left" w:pos="1098"/>
        </w:tabs>
        <w:spacing w:after="0" w:line="323" w:lineRule="exact"/>
        <w:ind w:firstLine="360"/>
      </w:pPr>
      <w:r>
        <w:rPr>
          <w:rStyle w:val="2"/>
          <w:rFonts w:eastAsiaTheme="minorEastAsia"/>
        </w:rPr>
        <w:t>Для обучающихся профессиональных образовательных организаций - органы местного самоуправления, осуществляющие управление в сфере образования (по месту обучения).</w:t>
      </w:r>
    </w:p>
    <w:p w:rsidR="008955D1" w:rsidRDefault="008955D1" w:rsidP="008955D1">
      <w:pPr>
        <w:widowControl w:val="0"/>
        <w:numPr>
          <w:ilvl w:val="1"/>
          <w:numId w:val="1"/>
        </w:numPr>
        <w:tabs>
          <w:tab w:val="left" w:pos="1127"/>
        </w:tabs>
        <w:spacing w:after="0" w:line="323" w:lineRule="exact"/>
        <w:ind w:firstLine="360"/>
      </w:pPr>
      <w:r>
        <w:rPr>
          <w:rStyle w:val="2"/>
          <w:rFonts w:eastAsiaTheme="minorEastAsia"/>
        </w:rPr>
        <w:t>Для выпускников прошлых лет - органы местного самоуправления, осуществляющие управление в сфере образования.</w:t>
      </w:r>
    </w:p>
    <w:p w:rsidR="008955D1" w:rsidRPr="008C12FB" w:rsidRDefault="008955D1" w:rsidP="008955D1">
      <w:pPr>
        <w:widowControl w:val="0"/>
        <w:numPr>
          <w:ilvl w:val="0"/>
          <w:numId w:val="1"/>
        </w:numPr>
        <w:tabs>
          <w:tab w:val="left" w:pos="1055"/>
        </w:tabs>
        <w:spacing w:after="0" w:line="326" w:lineRule="exact"/>
        <w:ind w:firstLine="360"/>
        <w:rPr>
          <w:rStyle w:val="2"/>
          <w:rFonts w:eastAsiaTheme="minorEastAsia"/>
          <w:color w:val="auto"/>
        </w:rPr>
      </w:pPr>
      <w:r w:rsidRPr="008C12FB">
        <w:rPr>
          <w:rStyle w:val="2"/>
          <w:rFonts w:eastAsiaTheme="minorEastAsia"/>
        </w:rPr>
        <w:t>Управлению образования Администрации МР «</w:t>
      </w:r>
      <w:proofErr w:type="spellStart"/>
      <w:r w:rsidRPr="008C12FB">
        <w:rPr>
          <w:rStyle w:val="2"/>
          <w:rFonts w:eastAsiaTheme="minorEastAsia"/>
        </w:rPr>
        <w:t>Левашинский</w:t>
      </w:r>
      <w:proofErr w:type="spellEnd"/>
      <w:r w:rsidRPr="008C12FB">
        <w:rPr>
          <w:rStyle w:val="2"/>
          <w:rFonts w:eastAsiaTheme="minorEastAsia"/>
        </w:rPr>
        <w:t xml:space="preserve"> район»: </w:t>
      </w:r>
    </w:p>
    <w:p w:rsidR="008955D1" w:rsidRDefault="008955D1" w:rsidP="008955D1">
      <w:pPr>
        <w:widowControl w:val="0"/>
        <w:tabs>
          <w:tab w:val="left" w:pos="1055"/>
        </w:tabs>
        <w:spacing w:after="0" w:line="326" w:lineRule="exact"/>
      </w:pPr>
      <w:r>
        <w:rPr>
          <w:rStyle w:val="2"/>
          <w:rFonts w:eastAsiaTheme="minorEastAsia"/>
        </w:rPr>
        <w:t xml:space="preserve">     </w:t>
      </w:r>
      <w:r w:rsidRPr="008C12FB">
        <w:rPr>
          <w:rStyle w:val="2"/>
          <w:rFonts w:eastAsiaTheme="minorEastAsia"/>
        </w:rPr>
        <w:t>4.1</w:t>
      </w:r>
      <w:proofErr w:type="gramStart"/>
      <w:r w:rsidRPr="008C12FB">
        <w:rPr>
          <w:rStyle w:val="2"/>
          <w:rFonts w:eastAsiaTheme="minorEastAsia"/>
        </w:rPr>
        <w:t xml:space="preserve"> О</w:t>
      </w:r>
      <w:proofErr w:type="gramEnd"/>
      <w:r w:rsidRPr="008C12FB">
        <w:rPr>
          <w:rStyle w:val="2"/>
          <w:rFonts w:eastAsiaTheme="minorEastAsia"/>
        </w:rPr>
        <w:t xml:space="preserve">беспечить техническое и организационно-методическое сопровождение проведения ИС-11 на территории </w:t>
      </w:r>
      <w:proofErr w:type="spellStart"/>
      <w:r w:rsidRPr="008C12FB">
        <w:rPr>
          <w:rStyle w:val="2"/>
          <w:rFonts w:eastAsiaTheme="minorEastAsia"/>
        </w:rPr>
        <w:t>Левашинского</w:t>
      </w:r>
      <w:proofErr w:type="spellEnd"/>
      <w:r w:rsidRPr="008C12FB">
        <w:rPr>
          <w:rStyle w:val="2"/>
          <w:rFonts w:eastAsiaTheme="minorEastAsia"/>
        </w:rPr>
        <w:t xml:space="preserve"> района в соответствии с нормативными правовыми и инструктивно-методическими документами Министерства просвещения Российской Федерации, Федеральной службы по надзору в сфере образования и науки, Министерства образования и науки Республики Дагестан, регламентирующими порядок проведения ИС-11.</w:t>
      </w:r>
    </w:p>
    <w:p w:rsidR="008955D1" w:rsidRDefault="008955D1" w:rsidP="008955D1">
      <w:pPr>
        <w:widowControl w:val="0"/>
        <w:numPr>
          <w:ilvl w:val="0"/>
          <w:numId w:val="2"/>
        </w:numPr>
        <w:tabs>
          <w:tab w:val="left" w:pos="1438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>Обеспечить соблюдение условий конфиденциальности и информационной безопасности на всех этапах проведения ИС-11 в 2024/2025 учебном году.</w:t>
      </w:r>
    </w:p>
    <w:p w:rsidR="008955D1" w:rsidRPr="008C12FB" w:rsidRDefault="008955D1" w:rsidP="008955D1">
      <w:pPr>
        <w:widowControl w:val="0"/>
        <w:numPr>
          <w:ilvl w:val="0"/>
          <w:numId w:val="2"/>
        </w:numPr>
        <w:tabs>
          <w:tab w:val="left" w:pos="1189"/>
        </w:tabs>
        <w:spacing w:after="0" w:line="326" w:lineRule="exact"/>
        <w:ind w:firstLine="360"/>
        <w:rPr>
          <w:rStyle w:val="2"/>
          <w:rFonts w:eastAsiaTheme="minorEastAsia"/>
          <w:color w:val="auto"/>
        </w:rPr>
      </w:pPr>
      <w:r>
        <w:rPr>
          <w:rStyle w:val="2"/>
          <w:rFonts w:eastAsiaTheme="minorEastAsia"/>
        </w:rPr>
        <w:t>Довести информацию о результатах ИС-11 до сведения  образовательных организаций в течение одного рабочего дня с момента получения результатов из РЦОИ.</w:t>
      </w:r>
    </w:p>
    <w:p w:rsidR="008955D1" w:rsidRDefault="008955D1" w:rsidP="008955D1">
      <w:pPr>
        <w:widowControl w:val="0"/>
        <w:numPr>
          <w:ilvl w:val="0"/>
          <w:numId w:val="2"/>
        </w:numPr>
        <w:tabs>
          <w:tab w:val="left" w:pos="1069"/>
        </w:tabs>
        <w:spacing w:after="0" w:line="302" w:lineRule="exact"/>
        <w:ind w:firstLine="360"/>
      </w:pPr>
      <w:proofErr w:type="gramStart"/>
      <w:r w:rsidRPr="008C12FB">
        <w:rPr>
          <w:rStyle w:val="2"/>
          <w:rFonts w:eastAsiaTheme="minorEastAsia"/>
        </w:rPr>
        <w:t>Обеспечить соблюдение санитарно-гигиенических требований, условий организации и проведения итогового сочинения (изложения) для обучающихся</w:t>
      </w:r>
      <w:r>
        <w:rPr>
          <w:rStyle w:val="2"/>
          <w:rFonts w:eastAsiaTheme="minorEastAsia"/>
        </w:rPr>
        <w:t xml:space="preserve"> </w:t>
      </w:r>
      <w:r w:rsidRPr="008C12FB">
        <w:rPr>
          <w:rStyle w:val="2"/>
          <w:rFonts w:eastAsiaTheme="minorEastAsia"/>
        </w:rPr>
        <w:t>с ограниченными возможностями здоровья, детей - инвалидов, с учетом особенностей психофизического развития, индивидуальных возможностей и состояния здоровья обучающихся.</w:t>
      </w:r>
      <w:proofErr w:type="gramEnd"/>
    </w:p>
    <w:p w:rsidR="008955D1" w:rsidRDefault="008955D1" w:rsidP="008955D1">
      <w:pPr>
        <w:widowControl w:val="0"/>
        <w:numPr>
          <w:ilvl w:val="0"/>
          <w:numId w:val="1"/>
        </w:numPr>
        <w:tabs>
          <w:tab w:val="left" w:pos="883"/>
        </w:tabs>
        <w:spacing w:after="0" w:line="326" w:lineRule="exact"/>
        <w:ind w:firstLine="360"/>
      </w:pPr>
      <w:r>
        <w:rPr>
          <w:rStyle w:val="2"/>
          <w:rFonts w:eastAsiaTheme="minorEastAsia"/>
        </w:rPr>
        <w:t>МКУ «Информационно-методический центр» (</w:t>
      </w:r>
      <w:proofErr w:type="spellStart"/>
      <w:r>
        <w:rPr>
          <w:rStyle w:val="2"/>
          <w:rFonts w:eastAsiaTheme="minorEastAsia"/>
        </w:rPr>
        <w:t>Гульбагандов</w:t>
      </w:r>
      <w:proofErr w:type="spellEnd"/>
      <w:r>
        <w:rPr>
          <w:rStyle w:val="2"/>
          <w:rFonts w:eastAsiaTheme="minorEastAsia"/>
        </w:rPr>
        <w:t xml:space="preserve"> А.Ш.):    довести приказ до сведения руководителей образовательных организаций и </w:t>
      </w:r>
      <w:proofErr w:type="gramStart"/>
      <w:r>
        <w:rPr>
          <w:rStyle w:val="2"/>
          <w:rFonts w:eastAsiaTheme="minorEastAsia"/>
        </w:rPr>
        <w:t>разместить приказ</w:t>
      </w:r>
      <w:proofErr w:type="gramEnd"/>
      <w:r>
        <w:rPr>
          <w:rStyle w:val="2"/>
          <w:rFonts w:eastAsiaTheme="minorEastAsia"/>
        </w:rPr>
        <w:t xml:space="preserve"> на официальном сайте управления образования Администрации МР «</w:t>
      </w:r>
      <w:proofErr w:type="spellStart"/>
      <w:r>
        <w:rPr>
          <w:rStyle w:val="2"/>
          <w:rFonts w:eastAsiaTheme="minorEastAsia"/>
        </w:rPr>
        <w:t>Левашинский</w:t>
      </w:r>
      <w:proofErr w:type="spellEnd"/>
      <w:r>
        <w:rPr>
          <w:rStyle w:val="2"/>
          <w:rFonts w:eastAsiaTheme="minorEastAsia"/>
        </w:rPr>
        <w:t xml:space="preserve"> район».</w:t>
      </w:r>
    </w:p>
    <w:p w:rsidR="008955D1" w:rsidRPr="00362427" w:rsidRDefault="008955D1" w:rsidP="008955D1">
      <w:pPr>
        <w:widowControl w:val="0"/>
        <w:numPr>
          <w:ilvl w:val="0"/>
          <w:numId w:val="1"/>
        </w:numPr>
        <w:tabs>
          <w:tab w:val="left" w:pos="1194"/>
        </w:tabs>
        <w:spacing w:after="0" w:line="307" w:lineRule="exact"/>
        <w:ind w:firstLine="360"/>
        <w:rPr>
          <w:rStyle w:val="2"/>
          <w:rFonts w:eastAsiaTheme="minorEastAsia"/>
          <w:color w:val="auto"/>
        </w:rPr>
      </w:pPr>
      <w:proofErr w:type="gramStart"/>
      <w:r>
        <w:rPr>
          <w:rStyle w:val="2"/>
          <w:rFonts w:eastAsiaTheme="minorEastAsia"/>
        </w:rPr>
        <w:lastRenderedPageBreak/>
        <w:t>Контроль за</w:t>
      </w:r>
      <w:proofErr w:type="gramEnd"/>
      <w:r>
        <w:rPr>
          <w:rStyle w:val="2"/>
          <w:rFonts w:eastAsiaTheme="minorEastAsia"/>
        </w:rPr>
        <w:t xml:space="preserve"> исполнением настоящего приказа возложить на муниципального координатора ГИА </w:t>
      </w:r>
      <w:proofErr w:type="spellStart"/>
      <w:r>
        <w:rPr>
          <w:rStyle w:val="2"/>
          <w:rFonts w:eastAsiaTheme="minorEastAsia"/>
        </w:rPr>
        <w:t>Закарьяева</w:t>
      </w:r>
      <w:proofErr w:type="spellEnd"/>
      <w:r>
        <w:rPr>
          <w:rStyle w:val="2"/>
          <w:rFonts w:eastAsiaTheme="minorEastAsia"/>
        </w:rPr>
        <w:t xml:space="preserve"> А.М.</w:t>
      </w:r>
    </w:p>
    <w:p w:rsidR="008955D1" w:rsidRDefault="008955D1" w:rsidP="008955D1">
      <w:pPr>
        <w:widowControl w:val="0"/>
        <w:tabs>
          <w:tab w:val="left" w:pos="1194"/>
        </w:tabs>
        <w:spacing w:after="0" w:line="307" w:lineRule="exact"/>
      </w:pPr>
    </w:p>
    <w:p w:rsidR="008955D1" w:rsidRDefault="008955D1" w:rsidP="008955D1">
      <w:pPr>
        <w:widowControl w:val="0"/>
        <w:tabs>
          <w:tab w:val="left" w:pos="1194"/>
        </w:tabs>
        <w:spacing w:after="0" w:line="307" w:lineRule="exact"/>
      </w:pPr>
    </w:p>
    <w:p w:rsidR="008955D1" w:rsidRDefault="008955D1" w:rsidP="008955D1">
      <w:pPr>
        <w:widowControl w:val="0"/>
        <w:tabs>
          <w:tab w:val="left" w:pos="1194"/>
        </w:tabs>
        <w:spacing w:after="0" w:line="307" w:lineRule="exact"/>
      </w:pPr>
    </w:p>
    <w:p w:rsidR="008955D1" w:rsidRDefault="008955D1" w:rsidP="008955D1">
      <w:pPr>
        <w:widowControl w:val="0"/>
        <w:tabs>
          <w:tab w:val="left" w:pos="1194"/>
        </w:tabs>
        <w:spacing w:after="0" w:line="307" w:lineRule="exact"/>
      </w:pPr>
    </w:p>
    <w:p w:rsidR="008955D1" w:rsidRPr="00362427" w:rsidRDefault="008955D1" w:rsidP="008955D1">
      <w:pPr>
        <w:widowControl w:val="0"/>
        <w:tabs>
          <w:tab w:val="left" w:pos="1194"/>
        </w:tabs>
        <w:spacing w:after="0" w:line="307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62427">
        <w:rPr>
          <w:rFonts w:ascii="Times New Roman" w:hAnsi="Times New Roman" w:cs="Times New Roman"/>
          <w:b/>
          <w:sz w:val="28"/>
          <w:szCs w:val="28"/>
        </w:rPr>
        <w:t>Врио</w:t>
      </w:r>
      <w:proofErr w:type="spellEnd"/>
      <w:r w:rsidRPr="00362427">
        <w:rPr>
          <w:rFonts w:ascii="Times New Roman" w:hAnsi="Times New Roman" w:cs="Times New Roman"/>
          <w:b/>
          <w:sz w:val="28"/>
          <w:szCs w:val="28"/>
        </w:rPr>
        <w:t xml:space="preserve"> начальника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М.Махдиев</w:t>
      </w:r>
      <w:proofErr w:type="spellEnd"/>
    </w:p>
    <w:p w:rsidR="008955D1" w:rsidRDefault="008955D1" w:rsidP="008955D1"/>
    <w:p w:rsidR="00966A5D" w:rsidRPr="00966A5D" w:rsidRDefault="00966A5D" w:rsidP="00966A5D">
      <w:pPr>
        <w:pStyle w:val="a3"/>
        <w:tabs>
          <w:tab w:val="left" w:pos="567"/>
          <w:tab w:val="left" w:pos="1365"/>
        </w:tabs>
        <w:rPr>
          <w:rFonts w:ascii="Times New Roman" w:hAnsi="Times New Roman"/>
          <w:b/>
          <w:sz w:val="28"/>
          <w:szCs w:val="28"/>
        </w:rPr>
      </w:pPr>
    </w:p>
    <w:sectPr w:rsidR="00966A5D" w:rsidRPr="00966A5D" w:rsidSect="003A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A03"/>
    <w:multiLevelType w:val="multilevel"/>
    <w:tmpl w:val="34D8D3D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D13BFE"/>
    <w:multiLevelType w:val="multilevel"/>
    <w:tmpl w:val="C4D840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A5D"/>
    <w:rsid w:val="003A0524"/>
    <w:rsid w:val="00423519"/>
    <w:rsid w:val="007E697C"/>
    <w:rsid w:val="008955D1"/>
    <w:rsid w:val="00966A5D"/>
    <w:rsid w:val="00CB2148"/>
    <w:rsid w:val="00D57B8D"/>
    <w:rsid w:val="00D6389A"/>
    <w:rsid w:val="00E7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6A5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Hyperlink"/>
    <w:rsid w:val="00966A5D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966A5D"/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"/>
    <w:basedOn w:val="a0"/>
    <w:rsid w:val="008955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5">
    <w:name w:val="Заголовок №5"/>
    <w:basedOn w:val="a0"/>
    <w:rsid w:val="008955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">
    <w:name w:val="Основной текст (3)"/>
    <w:basedOn w:val="a0"/>
    <w:rsid w:val="008955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v.siteuo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Axmed</dc:creator>
  <cp:keywords/>
  <dc:description/>
  <cp:lastModifiedBy>Axmed</cp:lastModifiedBy>
  <cp:revision>7</cp:revision>
  <cp:lastPrinted>2024-11-14T12:02:00Z</cp:lastPrinted>
  <dcterms:created xsi:type="dcterms:W3CDTF">2024-11-14T11:21:00Z</dcterms:created>
  <dcterms:modified xsi:type="dcterms:W3CDTF">2024-11-14T13:13:00Z</dcterms:modified>
</cp:coreProperties>
</file>